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36" w:rsidRPr="003B7136" w:rsidRDefault="003B7136" w:rsidP="003B7136">
      <w:pPr>
        <w:jc w:val="center"/>
        <w:rPr>
          <w:b/>
          <w:bCs/>
        </w:rPr>
      </w:pPr>
      <w:r w:rsidRPr="003B7136">
        <w:rPr>
          <w:b/>
          <w:bCs/>
        </w:rPr>
        <w:t>SIN CITY: A DAME TO KILL FOR</w:t>
      </w:r>
    </w:p>
    <w:p w:rsidR="007E4841" w:rsidRDefault="003B7136" w:rsidP="003B7136">
      <w:pPr>
        <w:jc w:val="center"/>
      </w:pPr>
      <w:r>
        <w:rPr>
          <w:noProof/>
          <w:lang w:eastAsia="en-CA"/>
        </w:rPr>
        <w:drawing>
          <wp:inline distT="0" distB="0" distL="0" distR="0" wp14:anchorId="09B769F1" wp14:editId="085AE3FA">
            <wp:extent cx="2701925" cy="1621155"/>
            <wp:effectExtent l="0" t="0" r="317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73" cy="16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36" w:rsidRDefault="003B7136" w:rsidP="003B7136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B7136" w:rsidRPr="003B7136" w:rsidTr="003B7136">
        <w:tc>
          <w:tcPr>
            <w:tcW w:w="5240" w:type="dxa"/>
          </w:tcPr>
          <w:p w:rsidR="003B7136" w:rsidRPr="003B7136" w:rsidRDefault="003B7136" w:rsidP="003B713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B713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3B7136" w:rsidRPr="003B7136" w:rsidRDefault="003B7136" w:rsidP="003B7136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3B7136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79.75%</w:t>
            </w:r>
            <w:bookmarkEnd w:id="0"/>
          </w:p>
        </w:tc>
      </w:tr>
    </w:tbl>
    <w:p w:rsidR="003B7136" w:rsidRDefault="003B7136" w:rsidP="003B7136">
      <w:pPr>
        <w:jc w:val="center"/>
      </w:pPr>
    </w:p>
    <w:sectPr w:rsidR="003B7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36"/>
    <w:rsid w:val="003B7136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9F281-79A1-4CE3-B69D-1B071DE0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2015-01-05T06:02:00Z</dcterms:created>
  <dcterms:modified xsi:type="dcterms:W3CDTF">2015-01-05T06:04:00Z</dcterms:modified>
</cp:coreProperties>
</file>